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FA4C8" w14:textId="71B95C33" w:rsidR="00A3686E" w:rsidRPr="00B5612F" w:rsidRDefault="00797715" w:rsidP="00797715">
      <w:pPr>
        <w:jc w:val="center"/>
        <w:rPr>
          <w:rFonts w:ascii="CG Times" w:hAnsi="CG Times"/>
          <w:u w:val="single"/>
        </w:rPr>
      </w:pPr>
      <w:r w:rsidRPr="00B5612F">
        <w:rPr>
          <w:rFonts w:ascii="CG Times" w:hAnsi="CG Times"/>
          <w:u w:val="single"/>
        </w:rPr>
        <w:t xml:space="preserve">Statement of Work No. </w:t>
      </w:r>
      <w:r w:rsidR="0048362A">
        <w:rPr>
          <w:rFonts w:ascii="CG Times" w:hAnsi="CG Times"/>
          <w:u w:val="single"/>
        </w:rPr>
        <w:t>XX</w:t>
      </w:r>
    </w:p>
    <w:p w14:paraId="06C1448E" w14:textId="77777777" w:rsidR="00797715" w:rsidRPr="00B5612F" w:rsidRDefault="00797715" w:rsidP="00797715">
      <w:pPr>
        <w:jc w:val="center"/>
        <w:rPr>
          <w:rFonts w:ascii="CG Times" w:hAnsi="CG Times"/>
        </w:rPr>
      </w:pPr>
      <w:r w:rsidRPr="00B5612F">
        <w:rPr>
          <w:rFonts w:ascii="CG Times" w:hAnsi="CG Times"/>
        </w:rPr>
        <w:t>to</w:t>
      </w:r>
    </w:p>
    <w:p w14:paraId="3F6FC265" w14:textId="5399A4DA" w:rsidR="00797715" w:rsidRPr="00B5612F" w:rsidRDefault="00797715" w:rsidP="00797715">
      <w:pPr>
        <w:jc w:val="center"/>
        <w:rPr>
          <w:rFonts w:ascii="CG Times" w:hAnsi="CG Times"/>
        </w:rPr>
      </w:pPr>
      <w:r w:rsidRPr="00B5612F">
        <w:rPr>
          <w:rFonts w:ascii="CG Times" w:hAnsi="CG Times"/>
        </w:rPr>
        <w:t xml:space="preserve">Innovation Place Grant Agreement dated as of </w:t>
      </w:r>
      <w:r w:rsidR="003A7251" w:rsidRPr="00B5612F">
        <w:rPr>
          <w:rFonts w:ascii="CG Times" w:hAnsi="CG Times"/>
        </w:rPr>
        <w:t>July 1</w:t>
      </w:r>
      <w:r w:rsidRPr="00B5612F">
        <w:rPr>
          <w:rFonts w:ascii="CG Times" w:hAnsi="CG Times"/>
        </w:rPr>
        <w:t>, 2020</w:t>
      </w:r>
    </w:p>
    <w:p w14:paraId="3D81691E" w14:textId="77777777" w:rsidR="00797715" w:rsidRPr="00B5612F" w:rsidRDefault="00111FD6" w:rsidP="00797715">
      <w:pPr>
        <w:jc w:val="center"/>
        <w:rPr>
          <w:rFonts w:ascii="CG Times" w:hAnsi="CG Times"/>
        </w:rPr>
      </w:pPr>
      <w:r w:rsidRPr="00B5612F">
        <w:rPr>
          <w:rFonts w:ascii="CG Times" w:hAnsi="CG Times"/>
        </w:rPr>
        <w:t>b</w:t>
      </w:r>
      <w:r w:rsidR="00797715" w:rsidRPr="00B5612F">
        <w:rPr>
          <w:rFonts w:ascii="CG Times" w:hAnsi="CG Times"/>
        </w:rPr>
        <w:t>etween</w:t>
      </w:r>
    </w:p>
    <w:p w14:paraId="28AA883B" w14:textId="1B26DA85" w:rsidR="00797715" w:rsidRPr="00B5612F" w:rsidRDefault="00C71D63" w:rsidP="00797715">
      <w:pPr>
        <w:jc w:val="center"/>
        <w:rPr>
          <w:rFonts w:ascii="CG Times" w:hAnsi="CG Times"/>
        </w:rPr>
      </w:pPr>
      <w:r w:rsidRPr="00B5612F">
        <w:rPr>
          <w:rFonts w:ascii="CG Times" w:hAnsi="CG Times"/>
        </w:rPr>
        <w:t>The Stamford Partnership</w:t>
      </w:r>
      <w:r w:rsidR="00797715" w:rsidRPr="00B5612F">
        <w:rPr>
          <w:rFonts w:ascii="CG Times" w:hAnsi="CG Times"/>
        </w:rPr>
        <w:t xml:space="preserve"> and CTNext, LLC</w:t>
      </w:r>
    </w:p>
    <w:p w14:paraId="3138FB3A" w14:textId="6A79A439" w:rsidR="00797715" w:rsidRPr="00B5612F" w:rsidRDefault="00797715" w:rsidP="00E55BC4">
      <w:pPr>
        <w:rPr>
          <w:rFonts w:ascii="CG Times" w:hAnsi="CG Times"/>
          <w:u w:val="single"/>
        </w:rPr>
      </w:pPr>
    </w:p>
    <w:p w14:paraId="579DFBB1" w14:textId="77777777" w:rsidR="00442E17" w:rsidRPr="00B5612F" w:rsidRDefault="00442E17" w:rsidP="00E55BC4">
      <w:pPr>
        <w:rPr>
          <w:rFonts w:ascii="CG Times" w:hAnsi="CG Times"/>
          <w:u w:val="single"/>
        </w:rPr>
      </w:pPr>
    </w:p>
    <w:p w14:paraId="720AB7F5" w14:textId="37A2BAB5" w:rsidR="00797715" w:rsidRPr="006806E7" w:rsidRDefault="00797715" w:rsidP="00E55BC4">
      <w:pPr>
        <w:rPr>
          <w:rFonts w:ascii="CG Times" w:hAnsi="CG Times"/>
        </w:rPr>
      </w:pPr>
      <w:r w:rsidRPr="006806E7">
        <w:rPr>
          <w:rFonts w:ascii="CG Times" w:hAnsi="CG Times"/>
        </w:rPr>
        <w:t xml:space="preserve">This is Statement of Work No. </w:t>
      </w:r>
      <w:r w:rsidR="0048362A">
        <w:rPr>
          <w:rFonts w:ascii="CG Times" w:hAnsi="CG Times"/>
        </w:rPr>
        <w:t>XX</w:t>
      </w:r>
      <w:r w:rsidRPr="006806E7">
        <w:rPr>
          <w:rFonts w:ascii="CG Times" w:hAnsi="CG Times"/>
        </w:rPr>
        <w:t xml:space="preserve"> (SOW) to that certain Innovation Place Grant Agreement dated as of </w:t>
      </w:r>
      <w:r w:rsidR="00C71D63" w:rsidRPr="006806E7">
        <w:rPr>
          <w:rFonts w:ascii="CG Times" w:hAnsi="CG Times"/>
        </w:rPr>
        <w:t>July 1</w:t>
      </w:r>
      <w:r w:rsidRPr="006806E7">
        <w:rPr>
          <w:rFonts w:ascii="CG Times" w:hAnsi="CG Times"/>
        </w:rPr>
        <w:t xml:space="preserve">, 2020 between </w:t>
      </w:r>
      <w:r w:rsidR="00C71D63" w:rsidRPr="006806E7">
        <w:rPr>
          <w:rFonts w:ascii="CG Times" w:hAnsi="CG Times"/>
        </w:rPr>
        <w:t>The Stamford Partnership</w:t>
      </w:r>
      <w:r w:rsidRPr="006806E7">
        <w:rPr>
          <w:rFonts w:ascii="CG Times" w:hAnsi="CG Times"/>
        </w:rPr>
        <w:t xml:space="preserve"> and CTNext, LLC, and this SOW will be subject to the terms thereof.</w:t>
      </w:r>
    </w:p>
    <w:p w14:paraId="204034AE" w14:textId="5D8496AB" w:rsidR="00797715" w:rsidRPr="006806E7" w:rsidRDefault="00797715" w:rsidP="00E55BC4">
      <w:pPr>
        <w:rPr>
          <w:rFonts w:ascii="CG Times" w:hAnsi="CG Times"/>
          <w:u w:val="single"/>
        </w:rPr>
      </w:pPr>
    </w:p>
    <w:p w14:paraId="429504D9" w14:textId="24DAD886" w:rsidR="00A67380" w:rsidRPr="006806E7" w:rsidRDefault="00A67380" w:rsidP="00E55BC4">
      <w:pPr>
        <w:rPr>
          <w:rFonts w:ascii="CG Times" w:hAnsi="CG Times"/>
          <w:u w:val="single"/>
        </w:rPr>
      </w:pPr>
      <w:r w:rsidRPr="006806E7">
        <w:rPr>
          <w:rFonts w:ascii="CG Times" w:hAnsi="CG Times"/>
          <w:u w:val="single"/>
        </w:rPr>
        <w:t>Duration of Work</w:t>
      </w:r>
    </w:p>
    <w:p w14:paraId="7AB148B2" w14:textId="7E3EC175" w:rsidR="00A67380" w:rsidRPr="006806E7" w:rsidRDefault="00A67380" w:rsidP="00E55BC4">
      <w:pPr>
        <w:rPr>
          <w:rFonts w:ascii="CG Times" w:hAnsi="CG Times"/>
        </w:rPr>
      </w:pPr>
    </w:p>
    <w:p w14:paraId="48909BD1" w14:textId="724C016E" w:rsidR="00A67380" w:rsidRPr="006806E7" w:rsidRDefault="00A67380" w:rsidP="00E55BC4">
      <w:pPr>
        <w:rPr>
          <w:rFonts w:ascii="CG Times" w:hAnsi="CG Times"/>
        </w:rPr>
      </w:pPr>
      <w:r w:rsidRPr="006806E7">
        <w:rPr>
          <w:rFonts w:ascii="CG Times" w:hAnsi="CG Times"/>
        </w:rPr>
        <w:t xml:space="preserve">This Statement of Work shall commence on </w:t>
      </w:r>
      <w:r w:rsidR="0048362A">
        <w:rPr>
          <w:rFonts w:ascii="CG Times" w:hAnsi="CG Times"/>
        </w:rPr>
        <w:t>MONTH</w:t>
      </w:r>
      <w:r w:rsidRPr="006806E7">
        <w:rPr>
          <w:rFonts w:ascii="CG Times" w:hAnsi="CG Times"/>
        </w:rPr>
        <w:t xml:space="preserve"> </w:t>
      </w:r>
      <w:r w:rsidR="0048362A">
        <w:rPr>
          <w:rFonts w:ascii="CG Times" w:hAnsi="CG Times"/>
        </w:rPr>
        <w:t>DAY</w:t>
      </w:r>
      <w:r w:rsidRPr="006806E7">
        <w:rPr>
          <w:rFonts w:ascii="CG Times" w:hAnsi="CG Times"/>
        </w:rPr>
        <w:t>, 202</w:t>
      </w:r>
      <w:r w:rsidR="0048362A">
        <w:rPr>
          <w:rFonts w:ascii="CG Times" w:hAnsi="CG Times"/>
        </w:rPr>
        <w:t>X</w:t>
      </w:r>
      <w:r w:rsidRPr="006806E7">
        <w:rPr>
          <w:rFonts w:ascii="CG Times" w:hAnsi="CG Times"/>
        </w:rPr>
        <w:t xml:space="preserve"> and all work shall be completed not later than </w:t>
      </w:r>
      <w:r w:rsidR="0048362A">
        <w:rPr>
          <w:rFonts w:ascii="CG Times" w:hAnsi="CG Times"/>
        </w:rPr>
        <w:t>MONTH</w:t>
      </w:r>
      <w:r w:rsidRPr="006806E7">
        <w:rPr>
          <w:rFonts w:ascii="CG Times" w:hAnsi="CG Times"/>
        </w:rPr>
        <w:t xml:space="preserve"> </w:t>
      </w:r>
      <w:r w:rsidR="0048362A">
        <w:rPr>
          <w:rFonts w:ascii="CG Times" w:hAnsi="CG Times"/>
        </w:rPr>
        <w:t>DA</w:t>
      </w:r>
      <w:r w:rsidR="00BA249A">
        <w:rPr>
          <w:rFonts w:ascii="CG Times" w:hAnsi="CG Times"/>
        </w:rPr>
        <w:t>Y</w:t>
      </w:r>
      <w:r w:rsidRPr="006806E7">
        <w:rPr>
          <w:rFonts w:ascii="CG Times" w:hAnsi="CG Times"/>
        </w:rPr>
        <w:t>, 202</w:t>
      </w:r>
      <w:r w:rsidR="0048362A">
        <w:rPr>
          <w:rFonts w:ascii="CG Times" w:hAnsi="CG Times"/>
        </w:rPr>
        <w:t>X</w:t>
      </w:r>
      <w:r w:rsidRPr="006806E7">
        <w:rPr>
          <w:rFonts w:ascii="CG Times" w:hAnsi="CG Times"/>
        </w:rPr>
        <w:t>.</w:t>
      </w:r>
    </w:p>
    <w:p w14:paraId="7DB50036" w14:textId="531B89EE" w:rsidR="00A67380" w:rsidRPr="006806E7" w:rsidRDefault="00A67380" w:rsidP="00E55BC4">
      <w:pPr>
        <w:rPr>
          <w:rFonts w:ascii="CG Times" w:hAnsi="CG Times"/>
          <w:u w:val="single"/>
        </w:rPr>
      </w:pPr>
    </w:p>
    <w:p w14:paraId="08D34A25" w14:textId="77777777" w:rsidR="003113A3" w:rsidRPr="00B5612F" w:rsidRDefault="003113A3" w:rsidP="003113A3">
      <w:pPr>
        <w:rPr>
          <w:rFonts w:ascii="CG Times" w:eastAsia="Calibri" w:hAnsi="CG Times" w:cs="Calibri"/>
          <w:b/>
        </w:rPr>
      </w:pPr>
      <w:r w:rsidRPr="006806E7">
        <w:rPr>
          <w:rFonts w:ascii="CG Times" w:hAnsi="CG Times"/>
          <w:u w:val="single"/>
        </w:rPr>
        <w:t>Contact Information</w:t>
      </w:r>
      <w:r w:rsidRPr="006806E7">
        <w:rPr>
          <w:rFonts w:ascii="CG Times" w:hAnsi="CG Times"/>
        </w:rPr>
        <w:t>:</w:t>
      </w:r>
    </w:p>
    <w:p w14:paraId="2CD03347" w14:textId="77777777" w:rsidR="003113A3" w:rsidRPr="00B5612F" w:rsidRDefault="003113A3" w:rsidP="003113A3">
      <w:pPr>
        <w:rPr>
          <w:rFonts w:ascii="CG Times" w:eastAsia="Calibri" w:hAnsi="CG Times"/>
        </w:rPr>
      </w:pPr>
    </w:p>
    <w:p w14:paraId="4A4BE95C" w14:textId="77777777" w:rsidR="003113A3" w:rsidRPr="00B5612F" w:rsidRDefault="003113A3" w:rsidP="003113A3">
      <w:pPr>
        <w:rPr>
          <w:rFonts w:ascii="CG Times" w:eastAsia="Calibri" w:hAnsi="CG Times"/>
          <w:b/>
          <w:bCs/>
        </w:rPr>
      </w:pPr>
      <w:r w:rsidRPr="00B5612F">
        <w:rPr>
          <w:rFonts w:ascii="CG Times" w:eastAsia="Calibri" w:hAnsi="CG Times"/>
          <w:b/>
          <w:bCs/>
        </w:rPr>
        <w:t>On Behalf of CTNext</w:t>
      </w:r>
      <w:r w:rsidRPr="00B5612F">
        <w:rPr>
          <w:rFonts w:ascii="CG Times" w:eastAsia="Calibri" w:hAnsi="CG Times"/>
          <w:b/>
          <w:bCs/>
        </w:rPr>
        <w:tab/>
      </w:r>
      <w:r w:rsidRPr="00B5612F">
        <w:rPr>
          <w:rFonts w:ascii="CG Times" w:eastAsia="Calibri" w:hAnsi="CG Times"/>
          <w:b/>
          <w:bCs/>
        </w:rPr>
        <w:tab/>
      </w:r>
      <w:r w:rsidRPr="00B5612F">
        <w:rPr>
          <w:rFonts w:ascii="CG Times" w:eastAsia="Calibri" w:hAnsi="CG Times"/>
          <w:b/>
          <w:bCs/>
        </w:rPr>
        <w:tab/>
        <w:t>On Behalf of StamfordNext</w:t>
      </w:r>
    </w:p>
    <w:p w14:paraId="5D443B99" w14:textId="77777777" w:rsidR="003113A3" w:rsidRPr="00B5612F" w:rsidRDefault="003113A3" w:rsidP="003113A3">
      <w:pPr>
        <w:rPr>
          <w:rFonts w:ascii="CG Times" w:eastAsia="Calibri" w:hAnsi="CG Times"/>
        </w:rPr>
      </w:pPr>
      <w:r w:rsidRPr="00B5612F">
        <w:rPr>
          <w:rFonts w:ascii="CG Times" w:eastAsia="Calibri" w:hAnsi="CG Times"/>
        </w:rPr>
        <w:t>David Steuber or successor</w:t>
      </w:r>
      <w:r w:rsidRPr="00B5612F">
        <w:rPr>
          <w:rFonts w:ascii="CG Times" w:eastAsia="Calibri" w:hAnsi="CG Times"/>
        </w:rPr>
        <w:tab/>
      </w:r>
      <w:r w:rsidRPr="00B5612F">
        <w:rPr>
          <w:rFonts w:ascii="CG Times" w:eastAsia="Calibri" w:hAnsi="CG Times"/>
        </w:rPr>
        <w:tab/>
      </w:r>
      <w:r w:rsidRPr="00B5612F">
        <w:rPr>
          <w:rFonts w:ascii="CG Times" w:eastAsia="Calibri" w:hAnsi="CG Times"/>
        </w:rPr>
        <w:tab/>
        <w:t>Wesley Bemus or successor</w:t>
      </w:r>
    </w:p>
    <w:p w14:paraId="1DAF39DF" w14:textId="62A26E5F" w:rsidR="003113A3" w:rsidRPr="00B5612F" w:rsidRDefault="003113A3" w:rsidP="003113A3">
      <w:pPr>
        <w:rPr>
          <w:rFonts w:ascii="CG Times" w:eastAsia="Calibri" w:hAnsi="CG Times"/>
        </w:rPr>
      </w:pPr>
      <w:r w:rsidRPr="00B5612F">
        <w:rPr>
          <w:rFonts w:ascii="CG Times" w:eastAsia="Calibri" w:hAnsi="CG Times"/>
        </w:rPr>
        <w:t>(860) 258-7871</w:t>
      </w:r>
      <w:r w:rsidRPr="00B5612F">
        <w:rPr>
          <w:rFonts w:ascii="CG Times" w:eastAsia="Calibri" w:hAnsi="CG Times"/>
        </w:rPr>
        <w:tab/>
      </w:r>
      <w:r w:rsidRPr="00B5612F">
        <w:rPr>
          <w:rFonts w:ascii="CG Times" w:eastAsia="Calibri" w:hAnsi="CG Times"/>
        </w:rPr>
        <w:tab/>
      </w:r>
      <w:r w:rsidRPr="00B5612F">
        <w:rPr>
          <w:rFonts w:ascii="CG Times" w:eastAsia="Calibri" w:hAnsi="CG Times"/>
        </w:rPr>
        <w:tab/>
      </w:r>
      <w:r w:rsidRPr="00B5612F">
        <w:rPr>
          <w:rFonts w:ascii="CG Times" w:eastAsia="Calibri" w:hAnsi="CG Times"/>
        </w:rPr>
        <w:tab/>
      </w:r>
      <w:r w:rsidR="00310B64" w:rsidRPr="00B5612F">
        <w:rPr>
          <w:rFonts w:ascii="CG Times" w:eastAsia="Calibri" w:hAnsi="CG Times"/>
        </w:rPr>
        <w:t>wbemus@stamfordnext.org</w:t>
      </w:r>
    </w:p>
    <w:p w14:paraId="664BD8F5" w14:textId="74D320E9" w:rsidR="003113A3" w:rsidRPr="00B5612F" w:rsidRDefault="003113A3" w:rsidP="003113A3">
      <w:pPr>
        <w:rPr>
          <w:rFonts w:ascii="CG Times" w:eastAsia="Calibri" w:hAnsi="CG Times"/>
        </w:rPr>
      </w:pPr>
      <w:r w:rsidRPr="00B5612F">
        <w:rPr>
          <w:rFonts w:ascii="CG Times" w:eastAsia="Calibri" w:hAnsi="CG Times"/>
        </w:rPr>
        <w:t>david.steuber@ctinnovations.com</w:t>
      </w:r>
      <w:r w:rsidRPr="00B5612F">
        <w:rPr>
          <w:rFonts w:ascii="CG Times" w:eastAsia="Calibri" w:hAnsi="CG Times"/>
        </w:rPr>
        <w:tab/>
      </w:r>
      <w:r w:rsidRPr="00B5612F">
        <w:rPr>
          <w:rFonts w:ascii="CG Times" w:eastAsia="Calibri" w:hAnsi="CG Times"/>
        </w:rPr>
        <w:tab/>
      </w:r>
    </w:p>
    <w:p w14:paraId="28881D28" w14:textId="77777777" w:rsidR="003113A3" w:rsidRPr="00B5612F" w:rsidRDefault="003113A3" w:rsidP="00E55BC4">
      <w:pPr>
        <w:rPr>
          <w:rFonts w:ascii="CG Times" w:hAnsi="CG Times"/>
          <w:u w:val="single"/>
        </w:rPr>
      </w:pPr>
    </w:p>
    <w:p w14:paraId="5A31C8A8" w14:textId="2F83573F" w:rsidR="00B663E6" w:rsidRPr="00B5612F" w:rsidRDefault="00E55BC4" w:rsidP="00E55BC4">
      <w:pPr>
        <w:rPr>
          <w:rFonts w:ascii="CG Times" w:hAnsi="CG Times"/>
        </w:rPr>
      </w:pPr>
      <w:r w:rsidRPr="00B5612F">
        <w:rPr>
          <w:rFonts w:ascii="CG Times" w:hAnsi="CG Times"/>
          <w:u w:val="single"/>
        </w:rPr>
        <w:t>Project Identification</w:t>
      </w:r>
      <w:r w:rsidRPr="00B5612F">
        <w:rPr>
          <w:rFonts w:ascii="CG Times" w:hAnsi="CG Times"/>
        </w:rPr>
        <w:t>:</w:t>
      </w:r>
    </w:p>
    <w:p w14:paraId="5CB6DD55" w14:textId="6E55F0B9" w:rsidR="00C71D63" w:rsidRPr="00B5612F" w:rsidRDefault="00C71D63" w:rsidP="00E55BC4">
      <w:pPr>
        <w:rPr>
          <w:rFonts w:ascii="CG Times" w:hAnsi="CG Times"/>
        </w:rPr>
      </w:pPr>
    </w:p>
    <w:p w14:paraId="7200EA28" w14:textId="47FE75AC" w:rsidR="00C71D63" w:rsidRPr="00B5612F" w:rsidRDefault="0048362A" w:rsidP="00E55BC4">
      <w:pPr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>Project Title Goes Here</w:t>
      </w:r>
    </w:p>
    <w:p w14:paraId="2A18C498" w14:textId="07B4D1E1" w:rsidR="00930FF8" w:rsidRPr="00B5612F" w:rsidRDefault="0048362A" w:rsidP="00E55BC4">
      <w:pPr>
        <w:rPr>
          <w:rFonts w:ascii="CG Times" w:hAnsi="CG Times"/>
        </w:rPr>
      </w:pPr>
      <w:r>
        <w:rPr>
          <w:rFonts w:ascii="CG Times" w:hAnsi="CG Times"/>
        </w:rPr>
        <w:t xml:space="preserve">Please replace this paragraph with a high-level </w:t>
      </w:r>
      <w:r w:rsidR="00BA249A">
        <w:rPr>
          <w:rFonts w:ascii="CG Times" w:hAnsi="CG Times"/>
        </w:rPr>
        <w:t>executive summary</w:t>
      </w:r>
      <w:r>
        <w:rPr>
          <w:rFonts w:ascii="CG Times" w:hAnsi="CG Times"/>
        </w:rPr>
        <w:t xml:space="preserve"> of the project, including</w:t>
      </w:r>
      <w:r w:rsidR="00BA249A">
        <w:rPr>
          <w:rFonts w:ascii="CG Times" w:hAnsi="CG Times"/>
        </w:rPr>
        <w:t>:</w:t>
      </w:r>
      <w:r>
        <w:rPr>
          <w:rFonts w:ascii="CG Times" w:hAnsi="CG Times"/>
        </w:rPr>
        <w:t xml:space="preserve"> core </w:t>
      </w:r>
      <w:r w:rsidR="00BA249A">
        <w:rPr>
          <w:rFonts w:ascii="CG Times" w:hAnsi="CG Times"/>
        </w:rPr>
        <w:t xml:space="preserve">project </w:t>
      </w:r>
      <w:r>
        <w:rPr>
          <w:rFonts w:ascii="CG Times" w:hAnsi="CG Times"/>
        </w:rPr>
        <w:t xml:space="preserve">goals, </w:t>
      </w:r>
      <w:r w:rsidR="00BA249A">
        <w:rPr>
          <w:rFonts w:ascii="CG Times" w:hAnsi="CG Times"/>
        </w:rPr>
        <w:t xml:space="preserve">description of the project’s </w:t>
      </w:r>
      <w:r>
        <w:rPr>
          <w:rFonts w:ascii="CG Times" w:hAnsi="CG Times"/>
        </w:rPr>
        <w:t>relationship to StamfordNext’s overall strategic aims, the project’s main actionable components and key deliverables. Aim for 300 words or less.</w:t>
      </w:r>
    </w:p>
    <w:p w14:paraId="2E282843" w14:textId="6F130554" w:rsidR="00F0317D" w:rsidRPr="00B5612F" w:rsidRDefault="00F0317D">
      <w:pPr>
        <w:rPr>
          <w:rFonts w:ascii="CG Times" w:eastAsia="Calibri" w:hAnsi="CG Times"/>
          <w:u w:val="single"/>
        </w:rPr>
      </w:pPr>
    </w:p>
    <w:p w14:paraId="133AD117" w14:textId="3EBE8604" w:rsidR="00E55BC4" w:rsidRPr="00B5612F" w:rsidRDefault="00E55BC4" w:rsidP="00E55BC4">
      <w:pPr>
        <w:rPr>
          <w:rFonts w:ascii="CG Times" w:eastAsia="Calibri" w:hAnsi="CG Times"/>
          <w:u w:val="single"/>
        </w:rPr>
      </w:pPr>
      <w:r w:rsidRPr="00B5612F">
        <w:rPr>
          <w:rFonts w:ascii="CG Times" w:eastAsia="Calibri" w:hAnsi="CG Times"/>
          <w:u w:val="single"/>
        </w:rPr>
        <w:t>Project Details</w:t>
      </w:r>
      <w:r w:rsidRPr="00B5612F">
        <w:rPr>
          <w:rFonts w:ascii="CG Times" w:eastAsia="Calibri" w:hAnsi="CG Times"/>
        </w:rPr>
        <w:t xml:space="preserve">: </w:t>
      </w:r>
    </w:p>
    <w:p w14:paraId="527418F9" w14:textId="16AB662E" w:rsidR="00E55BC4" w:rsidRPr="00B5612F" w:rsidRDefault="00E55BC4" w:rsidP="00E55BC4">
      <w:pPr>
        <w:rPr>
          <w:rFonts w:ascii="CG Times" w:eastAsia="Calibri" w:hAnsi="CG Times"/>
          <w:b/>
        </w:rPr>
      </w:pPr>
    </w:p>
    <w:p w14:paraId="487BBCC7" w14:textId="6605378E" w:rsidR="00821C4F" w:rsidRPr="00B5612F" w:rsidRDefault="00821C4F" w:rsidP="00E55BC4">
      <w:pPr>
        <w:rPr>
          <w:rFonts w:ascii="CG Times" w:eastAsia="Calibri" w:hAnsi="CG Times"/>
          <w:b/>
        </w:rPr>
      </w:pPr>
      <w:r w:rsidRPr="00B5612F">
        <w:rPr>
          <w:rFonts w:ascii="CG Times" w:eastAsia="Calibri" w:hAnsi="CG Times"/>
          <w:b/>
        </w:rPr>
        <w:t>Milestones</w:t>
      </w:r>
    </w:p>
    <w:p w14:paraId="5ABAE9C9" w14:textId="77777777" w:rsidR="00310B64" w:rsidRDefault="00310B64" w:rsidP="00310B64">
      <w:pPr>
        <w:pStyle w:val="NormalWeb"/>
        <w:spacing w:before="0" w:beforeAutospacing="0" w:after="0" w:afterAutospacing="0"/>
      </w:pPr>
      <w:r>
        <w:rPr>
          <w:i/>
          <w:iCs/>
        </w:rPr>
        <w:t>All target dates refer to quarters of CTNext’s fiscal year (July 1 - June 30) so that Q1 FY 21 means July 1 through September 30, 2020, Q2 FY 21 means October 1 through December 31, 2020, Q3 FY 21 means January 1 through March 31, 2021, and Q4 FY 21 means April 1 through June 30, 2021.</w:t>
      </w:r>
    </w:p>
    <w:p w14:paraId="3C2689AE" w14:textId="77777777" w:rsidR="00A67380" w:rsidRPr="00B5612F" w:rsidRDefault="00A67380" w:rsidP="00E55BC4">
      <w:pPr>
        <w:rPr>
          <w:rFonts w:ascii="CG Times" w:eastAsia="Calibri" w:hAnsi="CG Times"/>
          <w:bCs/>
          <w:i/>
          <w:iCs/>
        </w:rPr>
      </w:pPr>
    </w:p>
    <w:p w14:paraId="007B39BC" w14:textId="5DCE0E1D" w:rsidR="00B5612F" w:rsidRPr="00B5612F" w:rsidRDefault="0048362A" w:rsidP="00B5612F">
      <w:pPr>
        <w:pStyle w:val="ListParagraph"/>
        <w:numPr>
          <w:ilvl w:val="0"/>
          <w:numId w:val="13"/>
        </w:numPr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Cs/>
          <w:sz w:val="24"/>
          <w:szCs w:val="24"/>
        </w:rPr>
        <w:t>Please include, at minimum, one actionable and measurable project milestone to be accomplished in the project’s first quarter</w:t>
      </w:r>
      <w:r w:rsidR="00B5612F" w:rsidRPr="00B5612F">
        <w:rPr>
          <w:rFonts w:ascii="CG Times" w:hAnsi="CG Times"/>
          <w:bCs/>
          <w:sz w:val="24"/>
          <w:szCs w:val="24"/>
        </w:rPr>
        <w:t>. (Target: Q</w:t>
      </w:r>
      <w:r>
        <w:rPr>
          <w:rFonts w:ascii="CG Times" w:hAnsi="CG Times"/>
          <w:bCs/>
          <w:sz w:val="24"/>
          <w:szCs w:val="24"/>
        </w:rPr>
        <w:t>X</w:t>
      </w:r>
      <w:r w:rsidR="00B5612F" w:rsidRPr="00B5612F">
        <w:rPr>
          <w:rFonts w:ascii="CG Times" w:hAnsi="CG Times"/>
          <w:bCs/>
          <w:sz w:val="24"/>
          <w:szCs w:val="24"/>
        </w:rPr>
        <w:t xml:space="preserve"> FY 2</w:t>
      </w:r>
      <w:r>
        <w:rPr>
          <w:rFonts w:ascii="CG Times" w:hAnsi="CG Times"/>
          <w:bCs/>
          <w:sz w:val="24"/>
          <w:szCs w:val="24"/>
        </w:rPr>
        <w:t>X</w:t>
      </w:r>
      <w:r w:rsidR="00B5612F" w:rsidRPr="00B5612F">
        <w:rPr>
          <w:rFonts w:ascii="CG Times" w:hAnsi="CG Times"/>
          <w:bCs/>
          <w:sz w:val="24"/>
          <w:szCs w:val="24"/>
        </w:rPr>
        <w:t>)</w:t>
      </w:r>
    </w:p>
    <w:p w14:paraId="24FA5E66" w14:textId="3DFCCCD4" w:rsidR="0048362A" w:rsidRPr="00B5612F" w:rsidRDefault="0048362A" w:rsidP="0048362A">
      <w:pPr>
        <w:pStyle w:val="ListParagraph"/>
        <w:numPr>
          <w:ilvl w:val="0"/>
          <w:numId w:val="13"/>
        </w:numPr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Cs/>
          <w:sz w:val="24"/>
          <w:szCs w:val="24"/>
        </w:rPr>
        <w:t xml:space="preserve">Please include, at minimum, one actionable and measurable project milestone to be accomplished in the project’s </w:t>
      </w:r>
      <w:r>
        <w:rPr>
          <w:rFonts w:ascii="CG Times" w:hAnsi="CG Times"/>
          <w:bCs/>
          <w:sz w:val="24"/>
          <w:szCs w:val="24"/>
        </w:rPr>
        <w:t>second</w:t>
      </w:r>
      <w:r>
        <w:rPr>
          <w:rFonts w:ascii="CG Times" w:hAnsi="CG Times"/>
          <w:bCs/>
          <w:sz w:val="24"/>
          <w:szCs w:val="24"/>
        </w:rPr>
        <w:t xml:space="preserve"> quarter</w:t>
      </w:r>
      <w:r w:rsidRPr="00B5612F">
        <w:rPr>
          <w:rFonts w:ascii="CG Times" w:hAnsi="CG Times"/>
          <w:bCs/>
          <w:sz w:val="24"/>
          <w:szCs w:val="24"/>
        </w:rPr>
        <w:t>. (Target: Q</w:t>
      </w:r>
      <w:r>
        <w:rPr>
          <w:rFonts w:ascii="CG Times" w:hAnsi="CG Times"/>
          <w:bCs/>
          <w:sz w:val="24"/>
          <w:szCs w:val="24"/>
        </w:rPr>
        <w:t>X</w:t>
      </w:r>
      <w:r w:rsidRPr="00B5612F">
        <w:rPr>
          <w:rFonts w:ascii="CG Times" w:hAnsi="CG Times"/>
          <w:bCs/>
          <w:sz w:val="24"/>
          <w:szCs w:val="24"/>
        </w:rPr>
        <w:t xml:space="preserve"> FY 2</w:t>
      </w:r>
      <w:r>
        <w:rPr>
          <w:rFonts w:ascii="CG Times" w:hAnsi="CG Times"/>
          <w:bCs/>
          <w:sz w:val="24"/>
          <w:szCs w:val="24"/>
        </w:rPr>
        <w:t>X</w:t>
      </w:r>
      <w:r w:rsidRPr="00B5612F">
        <w:rPr>
          <w:rFonts w:ascii="CG Times" w:hAnsi="CG Times"/>
          <w:bCs/>
          <w:sz w:val="24"/>
          <w:szCs w:val="24"/>
        </w:rPr>
        <w:t>)</w:t>
      </w:r>
    </w:p>
    <w:p w14:paraId="76B1189F" w14:textId="1462C56C" w:rsidR="0048362A" w:rsidRPr="00B5612F" w:rsidRDefault="0048362A" w:rsidP="0048362A">
      <w:pPr>
        <w:pStyle w:val="ListParagraph"/>
        <w:numPr>
          <w:ilvl w:val="0"/>
          <w:numId w:val="13"/>
        </w:numPr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Cs/>
          <w:sz w:val="24"/>
          <w:szCs w:val="24"/>
        </w:rPr>
        <w:t xml:space="preserve">Please include, at minimum, one actionable and measurable project milestone to be accomplished in the project’s </w:t>
      </w:r>
      <w:r>
        <w:rPr>
          <w:rFonts w:ascii="CG Times" w:hAnsi="CG Times"/>
          <w:bCs/>
          <w:sz w:val="24"/>
          <w:szCs w:val="24"/>
        </w:rPr>
        <w:t>third</w:t>
      </w:r>
      <w:r>
        <w:rPr>
          <w:rFonts w:ascii="CG Times" w:hAnsi="CG Times"/>
          <w:bCs/>
          <w:sz w:val="24"/>
          <w:szCs w:val="24"/>
        </w:rPr>
        <w:t xml:space="preserve"> quarter</w:t>
      </w:r>
      <w:r w:rsidRPr="00B5612F">
        <w:rPr>
          <w:rFonts w:ascii="CG Times" w:hAnsi="CG Times"/>
          <w:bCs/>
          <w:sz w:val="24"/>
          <w:szCs w:val="24"/>
        </w:rPr>
        <w:t>. (Target: Q</w:t>
      </w:r>
      <w:r>
        <w:rPr>
          <w:rFonts w:ascii="CG Times" w:hAnsi="CG Times"/>
          <w:bCs/>
          <w:sz w:val="24"/>
          <w:szCs w:val="24"/>
        </w:rPr>
        <w:t>X</w:t>
      </w:r>
      <w:r w:rsidRPr="00B5612F">
        <w:rPr>
          <w:rFonts w:ascii="CG Times" w:hAnsi="CG Times"/>
          <w:bCs/>
          <w:sz w:val="24"/>
          <w:szCs w:val="24"/>
        </w:rPr>
        <w:t xml:space="preserve"> FY 2</w:t>
      </w:r>
      <w:r>
        <w:rPr>
          <w:rFonts w:ascii="CG Times" w:hAnsi="CG Times"/>
          <w:bCs/>
          <w:sz w:val="24"/>
          <w:szCs w:val="24"/>
        </w:rPr>
        <w:t>X</w:t>
      </w:r>
      <w:r w:rsidRPr="00B5612F">
        <w:rPr>
          <w:rFonts w:ascii="CG Times" w:hAnsi="CG Times"/>
          <w:bCs/>
          <w:sz w:val="24"/>
          <w:szCs w:val="24"/>
        </w:rPr>
        <w:t>)</w:t>
      </w:r>
    </w:p>
    <w:p w14:paraId="60F15297" w14:textId="5E7D280B" w:rsidR="0048362A" w:rsidRPr="0048362A" w:rsidRDefault="0048362A" w:rsidP="0048362A">
      <w:pPr>
        <w:pStyle w:val="ListParagraph"/>
        <w:numPr>
          <w:ilvl w:val="0"/>
          <w:numId w:val="13"/>
        </w:numPr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Cs/>
          <w:sz w:val="24"/>
          <w:szCs w:val="24"/>
        </w:rPr>
        <w:lastRenderedPageBreak/>
        <w:t xml:space="preserve">Please include, at minimum, one actionable and measurable project milestone to be accomplished in the project’s </w:t>
      </w:r>
      <w:r>
        <w:rPr>
          <w:rFonts w:ascii="CG Times" w:hAnsi="CG Times"/>
          <w:bCs/>
          <w:sz w:val="24"/>
          <w:szCs w:val="24"/>
        </w:rPr>
        <w:t>fourth</w:t>
      </w:r>
      <w:r>
        <w:rPr>
          <w:rFonts w:ascii="CG Times" w:hAnsi="CG Times"/>
          <w:bCs/>
          <w:sz w:val="24"/>
          <w:szCs w:val="24"/>
        </w:rPr>
        <w:t xml:space="preserve"> quarter</w:t>
      </w:r>
      <w:r w:rsidRPr="00B5612F">
        <w:rPr>
          <w:rFonts w:ascii="CG Times" w:hAnsi="CG Times"/>
          <w:bCs/>
          <w:sz w:val="24"/>
          <w:szCs w:val="24"/>
        </w:rPr>
        <w:t>. (Target: Q</w:t>
      </w:r>
      <w:r>
        <w:rPr>
          <w:rFonts w:ascii="CG Times" w:hAnsi="CG Times"/>
          <w:bCs/>
          <w:sz w:val="24"/>
          <w:szCs w:val="24"/>
        </w:rPr>
        <w:t>X</w:t>
      </w:r>
      <w:r w:rsidRPr="00B5612F">
        <w:rPr>
          <w:rFonts w:ascii="CG Times" w:hAnsi="CG Times"/>
          <w:bCs/>
          <w:sz w:val="24"/>
          <w:szCs w:val="24"/>
        </w:rPr>
        <w:t xml:space="preserve"> FY 2</w:t>
      </w:r>
      <w:r>
        <w:rPr>
          <w:rFonts w:ascii="CG Times" w:hAnsi="CG Times"/>
          <w:bCs/>
          <w:sz w:val="24"/>
          <w:szCs w:val="24"/>
        </w:rPr>
        <w:t>X</w:t>
      </w:r>
      <w:r w:rsidRPr="00B5612F">
        <w:rPr>
          <w:rFonts w:ascii="CG Times" w:hAnsi="CG Times"/>
          <w:bCs/>
          <w:sz w:val="24"/>
          <w:szCs w:val="24"/>
        </w:rPr>
        <w:t>)</w:t>
      </w:r>
    </w:p>
    <w:p w14:paraId="4A8D6C05" w14:textId="69949456" w:rsidR="002506E9" w:rsidRPr="0048362A" w:rsidRDefault="002506E9">
      <w:pPr>
        <w:pStyle w:val="ListParagraph"/>
        <w:numPr>
          <w:ilvl w:val="0"/>
          <w:numId w:val="13"/>
        </w:numPr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Cs/>
          <w:sz w:val="24"/>
          <w:szCs w:val="24"/>
        </w:rPr>
        <w:t>On a quarterly and annual basis, report to CTNext on project outcome measures and project impact as proscribed by CTNext, per section 1</w:t>
      </w:r>
      <w:r w:rsidR="0048362A">
        <w:rPr>
          <w:rFonts w:ascii="CG Times" w:hAnsi="CG Times"/>
          <w:bCs/>
          <w:sz w:val="24"/>
          <w:szCs w:val="24"/>
        </w:rPr>
        <w:t>(c)</w:t>
      </w:r>
      <w:r>
        <w:rPr>
          <w:rFonts w:ascii="CG Times" w:hAnsi="CG Times"/>
          <w:bCs/>
          <w:sz w:val="24"/>
          <w:szCs w:val="24"/>
        </w:rPr>
        <w:t xml:space="preserve"> of the Innovation Places Grant Agreement. (Target: Every Quarter)</w:t>
      </w:r>
    </w:p>
    <w:p w14:paraId="34936C38" w14:textId="2FECBC45" w:rsidR="00821C4F" w:rsidRPr="00B5612F" w:rsidRDefault="00821C4F" w:rsidP="00E55BC4">
      <w:pPr>
        <w:rPr>
          <w:rFonts w:ascii="CG Times" w:eastAsia="Calibri" w:hAnsi="CG Times"/>
          <w:b/>
        </w:rPr>
      </w:pPr>
    </w:p>
    <w:p w14:paraId="27FF642E" w14:textId="61BD6CC6" w:rsidR="00531235" w:rsidRPr="00B5612F" w:rsidRDefault="00531235" w:rsidP="00E55BC4">
      <w:pPr>
        <w:rPr>
          <w:rFonts w:ascii="CG Times" w:eastAsia="Calibri" w:hAnsi="CG Times"/>
          <w:b/>
        </w:rPr>
      </w:pPr>
      <w:r w:rsidRPr="00B5612F">
        <w:rPr>
          <w:rFonts w:ascii="CG Times" w:eastAsia="Calibri" w:hAnsi="CG Times"/>
          <w:b/>
        </w:rPr>
        <w:t>Budget</w:t>
      </w:r>
    </w:p>
    <w:p w14:paraId="3B02D27A" w14:textId="76517765" w:rsidR="00531235" w:rsidRPr="00B5612F" w:rsidRDefault="00531235" w:rsidP="00E55BC4">
      <w:pPr>
        <w:rPr>
          <w:rFonts w:ascii="CG Times" w:eastAsia="Calibri" w:hAnsi="CG Times"/>
          <w:b/>
        </w:rPr>
      </w:pPr>
    </w:p>
    <w:p w14:paraId="5E922F7C" w14:textId="1053E68D" w:rsidR="006806E7" w:rsidRDefault="0048362A" w:rsidP="00E55BC4">
      <w:pPr>
        <w:rPr>
          <w:rFonts w:eastAsia="Calibri"/>
          <w:noProof/>
        </w:rPr>
      </w:pPr>
      <w:r w:rsidRPr="0048362A">
        <w:rPr>
          <w:rFonts w:eastAsia="Calibri"/>
        </w:rPr>
        <w:drawing>
          <wp:inline distT="0" distB="0" distL="0" distR="0" wp14:anchorId="05A5B7E1" wp14:editId="15A25998">
            <wp:extent cx="5943600" cy="20339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6B69F" w14:textId="3DA7847B" w:rsidR="007541D2" w:rsidRPr="00B5612F" w:rsidRDefault="007541D2" w:rsidP="00E55BC4">
      <w:r w:rsidRPr="00B5612F">
        <w:rPr>
          <w:rFonts w:ascii="CG Times" w:eastAsia="Calibri" w:hAnsi="CG Times"/>
          <w:b/>
        </w:rPr>
        <w:fldChar w:fldCharType="begin"/>
      </w:r>
      <w:r w:rsidRPr="00B5612F">
        <w:rPr>
          <w:rFonts w:ascii="CG Times" w:eastAsia="Calibri" w:hAnsi="CG Times"/>
          <w:b/>
        </w:rPr>
        <w:instrText xml:space="preserve"> LINK </w:instrText>
      </w:r>
      <w:r w:rsidR="00133F45" w:rsidRPr="00B5612F">
        <w:rPr>
          <w:rFonts w:ascii="CG Times" w:eastAsia="Calibri" w:hAnsi="CG Times"/>
          <w:b/>
        </w:rPr>
        <w:instrText xml:space="preserve">Excel.Sheet.12 "C:\\Users\\dsteuber\\Dropbox\\Briefcase\\IP Budget Template.xlsx" "SOW 1!R1C1:R17C6" </w:instrText>
      </w:r>
      <w:r w:rsidRPr="00B5612F">
        <w:rPr>
          <w:rFonts w:ascii="CG Times" w:eastAsia="Calibri" w:hAnsi="CG Times"/>
          <w:b/>
        </w:rPr>
        <w:instrText xml:space="preserve">\a \f 5 \h  \* MERGEFORMAT </w:instrText>
      </w:r>
      <w:r w:rsidRPr="00B5612F">
        <w:rPr>
          <w:rFonts w:ascii="CG Times" w:eastAsia="Calibri" w:hAnsi="CG Times"/>
          <w:b/>
        </w:rPr>
        <w:fldChar w:fldCharType="separate"/>
      </w:r>
    </w:p>
    <w:p w14:paraId="2E5E5F2B" w14:textId="0232B6D4" w:rsidR="00531235" w:rsidRPr="00B5612F" w:rsidRDefault="007541D2" w:rsidP="00E55BC4">
      <w:pPr>
        <w:rPr>
          <w:rFonts w:ascii="CG Times" w:eastAsia="Calibri" w:hAnsi="CG Times"/>
          <w:b/>
        </w:rPr>
      </w:pPr>
      <w:r w:rsidRPr="00B5612F">
        <w:rPr>
          <w:rFonts w:ascii="CG Times" w:eastAsia="Calibri" w:hAnsi="CG Times"/>
          <w:b/>
        </w:rPr>
        <w:fldChar w:fldCharType="end"/>
      </w:r>
      <w:r w:rsidR="00F57578" w:rsidRPr="00B5612F">
        <w:rPr>
          <w:rFonts w:ascii="CG Times" w:eastAsia="Calibri" w:hAnsi="CG Times"/>
          <w:b/>
        </w:rPr>
        <w:t>Payments</w:t>
      </w:r>
    </w:p>
    <w:p w14:paraId="6E9C8E3F" w14:textId="0709FFAD" w:rsidR="00F57578" w:rsidRPr="00B5612F" w:rsidRDefault="00F57578" w:rsidP="00E55BC4">
      <w:pPr>
        <w:rPr>
          <w:rFonts w:ascii="CG Times" w:eastAsia="Calibri" w:hAnsi="CG Times"/>
          <w:b/>
        </w:rPr>
      </w:pPr>
    </w:p>
    <w:p w14:paraId="62B5AE04" w14:textId="3EC47FCB" w:rsidR="00B5508A" w:rsidRPr="00B5612F" w:rsidRDefault="00B5508A" w:rsidP="00E55BC4">
      <w:pPr>
        <w:rPr>
          <w:rFonts w:ascii="CG Times" w:eastAsia="Calibri" w:hAnsi="CG Times"/>
          <w:bCs/>
        </w:rPr>
      </w:pPr>
      <w:r w:rsidRPr="00B5612F">
        <w:rPr>
          <w:rFonts w:ascii="CG Times" w:eastAsia="Calibri" w:hAnsi="CG Times"/>
          <w:bCs/>
        </w:rPr>
        <w:t xml:space="preserve">An initial CTNext grant payment will be disbursed at the outset of the project reflecting the </w:t>
      </w:r>
      <w:r w:rsidR="004A76A1" w:rsidRPr="00B5612F">
        <w:rPr>
          <w:rFonts w:ascii="CG Times" w:eastAsia="Calibri" w:hAnsi="CG Times"/>
          <w:bCs/>
        </w:rPr>
        <w:t xml:space="preserve">grant </w:t>
      </w:r>
      <w:r w:rsidRPr="00B5612F">
        <w:rPr>
          <w:rFonts w:ascii="CG Times" w:eastAsia="Calibri" w:hAnsi="CG Times"/>
          <w:bCs/>
        </w:rPr>
        <w:t>amount indicated above for the project’s initial quarter. No cash match will be required up front for release of this initial payment. Subsequent payments will be disbursed quarterly</w:t>
      </w:r>
      <w:r w:rsidR="004A76A1" w:rsidRPr="00B5612F">
        <w:rPr>
          <w:rFonts w:ascii="CG Times" w:eastAsia="Calibri" w:hAnsi="CG Times"/>
          <w:bCs/>
        </w:rPr>
        <w:t xml:space="preserve"> within 30 days of receipt of invoice</w:t>
      </w:r>
      <w:r w:rsidRPr="00B5612F">
        <w:rPr>
          <w:rFonts w:ascii="CG Times" w:eastAsia="Calibri" w:hAnsi="CG Times"/>
          <w:bCs/>
        </w:rPr>
        <w:t>, subject to timely submission, review and approval by CTNext of quarterly reports, including but not limited to milestone progress and documentation of received cash match</w:t>
      </w:r>
      <w:r w:rsidR="004A76A1" w:rsidRPr="00B5612F">
        <w:rPr>
          <w:rFonts w:ascii="CG Times" w:eastAsia="Calibri" w:hAnsi="CG Times"/>
          <w:bCs/>
        </w:rPr>
        <w:t xml:space="preserve"> in an amount not less than the prior grant disbursement or otherwise satisfactory to CTNext</w:t>
      </w:r>
      <w:r w:rsidRPr="00B5612F">
        <w:rPr>
          <w:rFonts w:ascii="CG Times" w:eastAsia="Calibri" w:hAnsi="CG Times"/>
          <w:bCs/>
        </w:rPr>
        <w:t>.</w:t>
      </w:r>
      <w:r w:rsidR="004A76A1" w:rsidRPr="00B5612F">
        <w:rPr>
          <w:rFonts w:ascii="CG Times" w:eastAsia="Calibri" w:hAnsi="CG Times"/>
          <w:bCs/>
        </w:rPr>
        <w:t xml:space="preserve"> CTNext will hold back 10% of the total grant amount until a final report for the project has been submitted and approved, including documentation of received cash match in an amount not less than the total </w:t>
      </w:r>
      <w:r w:rsidR="00843A2A" w:rsidRPr="00B5612F">
        <w:rPr>
          <w:rFonts w:ascii="CG Times" w:eastAsia="Calibri" w:hAnsi="CG Times"/>
          <w:bCs/>
        </w:rPr>
        <w:t>CTNext grant for the entire project as indi</w:t>
      </w:r>
      <w:r w:rsidR="004A76A1" w:rsidRPr="00B5612F">
        <w:rPr>
          <w:rFonts w:ascii="CG Times" w:eastAsia="Calibri" w:hAnsi="CG Times"/>
          <w:bCs/>
        </w:rPr>
        <w:t>cated above.</w:t>
      </w:r>
    </w:p>
    <w:p w14:paraId="11748798" w14:textId="47C05F53" w:rsidR="00F0317D" w:rsidRPr="00B5612F" w:rsidRDefault="00F0317D">
      <w:pPr>
        <w:rPr>
          <w:rFonts w:ascii="CG Times" w:hAnsi="CG Times" w:cs="Arial"/>
          <w:u w:val="single"/>
        </w:rPr>
      </w:pPr>
    </w:p>
    <w:p w14:paraId="4AEEFC72" w14:textId="559D5FE4" w:rsidR="00255D32" w:rsidRPr="00B5612F" w:rsidRDefault="00255D32" w:rsidP="00255D32">
      <w:pPr>
        <w:pStyle w:val="BodyText"/>
        <w:rPr>
          <w:rFonts w:cs="Arial"/>
          <w:b/>
          <w:szCs w:val="24"/>
        </w:rPr>
      </w:pPr>
      <w:r w:rsidRPr="00B5612F">
        <w:rPr>
          <w:rFonts w:cs="Arial"/>
          <w:szCs w:val="24"/>
          <w:u w:val="single"/>
        </w:rPr>
        <w:t>Acceptance/Authorization</w:t>
      </w:r>
      <w:r w:rsidRPr="00B5612F">
        <w:rPr>
          <w:rFonts w:cs="Arial"/>
          <w:szCs w:val="24"/>
        </w:rPr>
        <w:t xml:space="preserve">: </w:t>
      </w:r>
    </w:p>
    <w:p w14:paraId="4D578225" w14:textId="77777777" w:rsidR="00255D32" w:rsidRPr="00B5612F" w:rsidRDefault="00255D32" w:rsidP="00255D32">
      <w:pPr>
        <w:pStyle w:val="BodyText"/>
        <w:rPr>
          <w:rFonts w:cs="Arial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7"/>
        <w:gridCol w:w="4713"/>
      </w:tblGrid>
      <w:tr w:rsidR="00255D32" w:rsidRPr="00B5612F" w14:paraId="79C47BB6" w14:textId="77777777" w:rsidTr="00F90634">
        <w:tc>
          <w:tcPr>
            <w:tcW w:w="4789" w:type="dxa"/>
            <w:shd w:val="clear" w:color="auto" w:fill="auto"/>
          </w:tcPr>
          <w:p w14:paraId="3128B263" w14:textId="77777777" w:rsidR="00255D32" w:rsidRPr="00B5612F" w:rsidRDefault="00255D32" w:rsidP="00255D32">
            <w:pPr>
              <w:pStyle w:val="BodyText"/>
              <w:spacing w:before="0"/>
              <w:rPr>
                <w:rFonts w:cs="Arial"/>
                <w:szCs w:val="24"/>
              </w:rPr>
            </w:pPr>
            <w:r w:rsidRPr="00B5612F">
              <w:rPr>
                <w:rFonts w:cs="Arial"/>
                <w:szCs w:val="24"/>
              </w:rPr>
              <w:t>CTNext, LLC</w:t>
            </w:r>
          </w:p>
          <w:p w14:paraId="01505DDB" w14:textId="77777777" w:rsidR="00255D32" w:rsidRPr="00B5612F" w:rsidRDefault="00255D32" w:rsidP="00255D32">
            <w:pPr>
              <w:pStyle w:val="BodyText"/>
              <w:spacing w:before="0"/>
              <w:rPr>
                <w:rFonts w:cs="Arial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14:paraId="032D3E87" w14:textId="6DB5A548" w:rsidR="00255D32" w:rsidRPr="00B5612F" w:rsidRDefault="00B17FCC" w:rsidP="00255D32">
            <w:pPr>
              <w:pStyle w:val="BodyText"/>
              <w:spacing w:before="0"/>
              <w:rPr>
                <w:rFonts w:cs="Arial"/>
                <w:szCs w:val="24"/>
              </w:rPr>
            </w:pPr>
            <w:r w:rsidRPr="00B5612F">
              <w:rPr>
                <w:rFonts w:cs="Arial"/>
                <w:szCs w:val="24"/>
              </w:rPr>
              <w:t>The Stamford Partnership</w:t>
            </w:r>
          </w:p>
        </w:tc>
      </w:tr>
      <w:tr w:rsidR="00255D32" w:rsidRPr="00B5612F" w14:paraId="48DE7CA5" w14:textId="77777777" w:rsidTr="00F90634">
        <w:trPr>
          <w:trHeight w:val="332"/>
        </w:trPr>
        <w:tc>
          <w:tcPr>
            <w:tcW w:w="4789" w:type="dxa"/>
            <w:shd w:val="clear" w:color="auto" w:fill="auto"/>
          </w:tcPr>
          <w:p w14:paraId="01CAE314" w14:textId="77777777" w:rsidR="00255D32" w:rsidRPr="00B5612F" w:rsidRDefault="00255D32" w:rsidP="00255D32">
            <w:pPr>
              <w:pStyle w:val="BodyText"/>
              <w:spacing w:before="0"/>
              <w:rPr>
                <w:rFonts w:cs="Arial"/>
                <w:b/>
                <w:szCs w:val="24"/>
              </w:rPr>
            </w:pPr>
          </w:p>
          <w:p w14:paraId="5F76150F" w14:textId="77777777" w:rsidR="00255D32" w:rsidRPr="00B5612F" w:rsidRDefault="00255D32" w:rsidP="00255D32">
            <w:pPr>
              <w:pStyle w:val="BodyText"/>
              <w:spacing w:before="0"/>
              <w:rPr>
                <w:rFonts w:cs="Arial"/>
                <w:b/>
                <w:szCs w:val="24"/>
              </w:rPr>
            </w:pPr>
            <w:r w:rsidRPr="00B5612F">
              <w:rPr>
                <w:rFonts w:cs="Arial"/>
                <w:szCs w:val="24"/>
              </w:rPr>
              <w:t>By:____________________________</w:t>
            </w:r>
          </w:p>
        </w:tc>
        <w:tc>
          <w:tcPr>
            <w:tcW w:w="4787" w:type="dxa"/>
            <w:shd w:val="clear" w:color="auto" w:fill="auto"/>
          </w:tcPr>
          <w:p w14:paraId="5012D364" w14:textId="77777777" w:rsidR="00255D32" w:rsidRPr="00B5612F" w:rsidRDefault="00255D32" w:rsidP="00255D32">
            <w:pPr>
              <w:pStyle w:val="BodyText"/>
              <w:spacing w:before="0"/>
              <w:rPr>
                <w:rFonts w:cs="Arial"/>
                <w:szCs w:val="24"/>
              </w:rPr>
            </w:pPr>
          </w:p>
          <w:p w14:paraId="7D44863B" w14:textId="77777777" w:rsidR="00255D32" w:rsidRPr="00B5612F" w:rsidRDefault="00255D32" w:rsidP="00255D32">
            <w:pPr>
              <w:pStyle w:val="BodyText"/>
              <w:spacing w:before="0"/>
              <w:rPr>
                <w:rFonts w:cs="Arial"/>
                <w:szCs w:val="24"/>
              </w:rPr>
            </w:pPr>
            <w:r w:rsidRPr="00B5612F">
              <w:rPr>
                <w:rFonts w:cs="Arial"/>
                <w:szCs w:val="24"/>
              </w:rPr>
              <w:t>By: __________________________________</w:t>
            </w:r>
          </w:p>
        </w:tc>
      </w:tr>
      <w:tr w:rsidR="00255D32" w:rsidRPr="00B5612F" w14:paraId="0BFCDB82" w14:textId="77777777" w:rsidTr="00F90634">
        <w:trPr>
          <w:trHeight w:val="530"/>
        </w:trPr>
        <w:tc>
          <w:tcPr>
            <w:tcW w:w="4789" w:type="dxa"/>
            <w:shd w:val="clear" w:color="auto" w:fill="auto"/>
          </w:tcPr>
          <w:p w14:paraId="1A609F7C" w14:textId="77777777" w:rsidR="00255D32" w:rsidRPr="00B5612F" w:rsidRDefault="00255D32" w:rsidP="00255D32">
            <w:pPr>
              <w:pStyle w:val="BodyText"/>
              <w:spacing w:before="0"/>
              <w:rPr>
                <w:rFonts w:cs="Arial"/>
                <w:b/>
                <w:szCs w:val="24"/>
              </w:rPr>
            </w:pPr>
          </w:p>
          <w:p w14:paraId="07D30DD9" w14:textId="4736C642" w:rsidR="00255D32" w:rsidRPr="00B5612F" w:rsidRDefault="00255D32" w:rsidP="00255D32">
            <w:pPr>
              <w:pStyle w:val="BodyText"/>
              <w:spacing w:before="0"/>
              <w:rPr>
                <w:rFonts w:cs="Arial"/>
                <w:b/>
                <w:szCs w:val="24"/>
              </w:rPr>
            </w:pPr>
            <w:r w:rsidRPr="00B5612F">
              <w:rPr>
                <w:rFonts w:cs="Arial"/>
                <w:szCs w:val="24"/>
              </w:rPr>
              <w:t>Name</w:t>
            </w:r>
            <w:r w:rsidR="00BD3452" w:rsidRPr="00B5612F">
              <w:rPr>
                <w:rFonts w:cs="Arial"/>
                <w:szCs w:val="24"/>
              </w:rPr>
              <w:t>: Glendowlyn Thames</w:t>
            </w:r>
            <w:r w:rsidRPr="00B5612F">
              <w:rPr>
                <w:rFonts w:cs="Arial"/>
                <w:szCs w:val="24"/>
              </w:rPr>
              <w:t>__</w:t>
            </w:r>
          </w:p>
        </w:tc>
        <w:tc>
          <w:tcPr>
            <w:tcW w:w="4787" w:type="dxa"/>
            <w:shd w:val="clear" w:color="auto" w:fill="auto"/>
          </w:tcPr>
          <w:p w14:paraId="46C70158" w14:textId="77777777" w:rsidR="00255D32" w:rsidRPr="00B5612F" w:rsidRDefault="00255D32" w:rsidP="00255D32">
            <w:pPr>
              <w:pStyle w:val="BodyText"/>
              <w:spacing w:before="0"/>
              <w:rPr>
                <w:rFonts w:cs="Arial"/>
                <w:szCs w:val="24"/>
              </w:rPr>
            </w:pPr>
          </w:p>
          <w:p w14:paraId="5B8B59B2" w14:textId="77777777" w:rsidR="00255D32" w:rsidRPr="00B5612F" w:rsidRDefault="00255D32" w:rsidP="00255D32">
            <w:pPr>
              <w:pStyle w:val="BodyText"/>
              <w:spacing w:before="0"/>
              <w:rPr>
                <w:rFonts w:cs="Arial"/>
                <w:szCs w:val="24"/>
              </w:rPr>
            </w:pPr>
            <w:r w:rsidRPr="00B5612F">
              <w:rPr>
                <w:rFonts w:cs="Arial"/>
                <w:szCs w:val="24"/>
              </w:rPr>
              <w:t>Name:_____________________________</w:t>
            </w:r>
          </w:p>
        </w:tc>
      </w:tr>
      <w:tr w:rsidR="00255D32" w:rsidRPr="00B5612F" w14:paraId="089A5153" w14:textId="77777777" w:rsidTr="00F90634">
        <w:trPr>
          <w:trHeight w:val="530"/>
        </w:trPr>
        <w:tc>
          <w:tcPr>
            <w:tcW w:w="4789" w:type="dxa"/>
            <w:shd w:val="clear" w:color="auto" w:fill="auto"/>
          </w:tcPr>
          <w:p w14:paraId="7E7DB588" w14:textId="77777777" w:rsidR="00255D32" w:rsidRPr="00B5612F" w:rsidRDefault="00255D32" w:rsidP="00255D32">
            <w:pPr>
              <w:pStyle w:val="BodyText"/>
              <w:spacing w:before="0"/>
              <w:rPr>
                <w:rFonts w:cs="Arial"/>
                <w:b/>
                <w:szCs w:val="24"/>
              </w:rPr>
            </w:pPr>
          </w:p>
          <w:p w14:paraId="37AA2229" w14:textId="2C54F9A5" w:rsidR="00255D32" w:rsidRPr="00B5612F" w:rsidRDefault="00255D32" w:rsidP="00255D32">
            <w:pPr>
              <w:pStyle w:val="BodyText"/>
              <w:spacing w:before="0"/>
              <w:rPr>
                <w:rFonts w:cs="Arial"/>
                <w:b/>
                <w:szCs w:val="24"/>
              </w:rPr>
            </w:pPr>
            <w:r w:rsidRPr="00B5612F">
              <w:rPr>
                <w:rFonts w:cs="Arial"/>
                <w:szCs w:val="24"/>
              </w:rPr>
              <w:t>Title:</w:t>
            </w:r>
            <w:r w:rsidR="00BD3452" w:rsidRPr="00B5612F">
              <w:rPr>
                <w:rFonts w:cs="Arial"/>
                <w:szCs w:val="24"/>
              </w:rPr>
              <w:t xml:space="preserve"> Interim Executive Director</w:t>
            </w:r>
          </w:p>
        </w:tc>
        <w:tc>
          <w:tcPr>
            <w:tcW w:w="4787" w:type="dxa"/>
            <w:shd w:val="clear" w:color="auto" w:fill="auto"/>
          </w:tcPr>
          <w:p w14:paraId="14ED4D33" w14:textId="77777777" w:rsidR="00255D32" w:rsidRPr="00B5612F" w:rsidRDefault="00255D32" w:rsidP="00255D32">
            <w:pPr>
              <w:pStyle w:val="BodyText"/>
              <w:spacing w:before="0"/>
              <w:rPr>
                <w:rFonts w:cs="Arial"/>
                <w:szCs w:val="24"/>
              </w:rPr>
            </w:pPr>
          </w:p>
          <w:p w14:paraId="6EB749E2" w14:textId="77777777" w:rsidR="00255D32" w:rsidRPr="00B5612F" w:rsidRDefault="00255D32" w:rsidP="00255D32">
            <w:pPr>
              <w:pStyle w:val="BodyText"/>
              <w:spacing w:before="0"/>
              <w:rPr>
                <w:rFonts w:cs="Arial"/>
                <w:szCs w:val="24"/>
              </w:rPr>
            </w:pPr>
            <w:r w:rsidRPr="00B5612F">
              <w:rPr>
                <w:rFonts w:cs="Arial"/>
                <w:szCs w:val="24"/>
              </w:rPr>
              <w:t>Title:__________________________</w:t>
            </w:r>
          </w:p>
        </w:tc>
      </w:tr>
    </w:tbl>
    <w:p w14:paraId="7D2BA785" w14:textId="77777777" w:rsidR="00DF78F2" w:rsidRPr="00B5612F" w:rsidRDefault="00DF78F2" w:rsidP="00EE033B">
      <w:pPr>
        <w:rPr>
          <w:rFonts w:ascii="CG Times" w:hAnsi="CG Times"/>
        </w:rPr>
      </w:pPr>
    </w:p>
    <w:sectPr w:rsidR="00DF78F2" w:rsidRPr="00B5612F" w:rsidSect="00DF78F2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0B845" w14:textId="77777777" w:rsidR="00062BF6" w:rsidRDefault="00062BF6">
      <w:r>
        <w:separator/>
      </w:r>
    </w:p>
  </w:endnote>
  <w:endnote w:type="continuationSeparator" w:id="0">
    <w:p w14:paraId="7C4ABE65" w14:textId="77777777" w:rsidR="00062BF6" w:rsidRDefault="0006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28701" w14:textId="77777777" w:rsidR="00DF78F2" w:rsidRDefault="00DF78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B26C5C7" w14:textId="56721A77" w:rsidR="00D75D7A" w:rsidRDefault="00D75D7A" w:rsidP="00DF7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0BC57" w14:textId="77777777" w:rsidR="00062BF6" w:rsidRDefault="00062BF6">
      <w:r>
        <w:separator/>
      </w:r>
    </w:p>
  </w:footnote>
  <w:footnote w:type="continuationSeparator" w:id="0">
    <w:p w14:paraId="165E2490" w14:textId="77777777" w:rsidR="00062BF6" w:rsidRDefault="0006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804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7EA91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6E21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307E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E00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32F1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34DC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30D9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256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F4A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6D2807"/>
    <w:multiLevelType w:val="hybridMultilevel"/>
    <w:tmpl w:val="E304CA5A"/>
    <w:lvl w:ilvl="0" w:tplc="6E229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124BB"/>
    <w:multiLevelType w:val="hybridMultilevel"/>
    <w:tmpl w:val="C2C8E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424AD"/>
    <w:multiLevelType w:val="hybridMultilevel"/>
    <w:tmpl w:val="6E22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Author" w:val="False"/>
    <w:docVar w:name="DocIDClientMatter" w:val="False"/>
    <w:docVar w:name="DocIDDate" w:val="False"/>
    <w:docVar w:name="DocIDDateText" w:val="False"/>
    <w:docVar w:name="DocIDLibrary" w:val="False"/>
    <w:docVar w:name="DocIDType" w:val="AllPages"/>
    <w:docVar w:name="DocIDTypist" w:val="False"/>
    <w:docVar w:name="LegacyDocIDRemoved" w:val="True"/>
  </w:docVars>
  <w:rsids>
    <w:rsidRoot w:val="00E25C70"/>
    <w:rsid w:val="00007B9B"/>
    <w:rsid w:val="00020F4B"/>
    <w:rsid w:val="00034A3E"/>
    <w:rsid w:val="00043A2B"/>
    <w:rsid w:val="00055182"/>
    <w:rsid w:val="000614B2"/>
    <w:rsid w:val="000619E6"/>
    <w:rsid w:val="00062BF6"/>
    <w:rsid w:val="000864B7"/>
    <w:rsid w:val="00086CC4"/>
    <w:rsid w:val="00093EBE"/>
    <w:rsid w:val="00095101"/>
    <w:rsid w:val="000A4215"/>
    <w:rsid w:val="000B2EFD"/>
    <w:rsid w:val="000B39BB"/>
    <w:rsid w:val="000B5FBE"/>
    <w:rsid w:val="000C7E75"/>
    <w:rsid w:val="000D12AD"/>
    <w:rsid w:val="000E7A24"/>
    <w:rsid w:val="001000DD"/>
    <w:rsid w:val="00101B8E"/>
    <w:rsid w:val="00102813"/>
    <w:rsid w:val="00103E95"/>
    <w:rsid w:val="00105021"/>
    <w:rsid w:val="00107F57"/>
    <w:rsid w:val="00111FD6"/>
    <w:rsid w:val="001122AC"/>
    <w:rsid w:val="00115892"/>
    <w:rsid w:val="001303D3"/>
    <w:rsid w:val="0013361F"/>
    <w:rsid w:val="00133F45"/>
    <w:rsid w:val="001366E8"/>
    <w:rsid w:val="00136746"/>
    <w:rsid w:val="0015060C"/>
    <w:rsid w:val="001512CD"/>
    <w:rsid w:val="00171BBC"/>
    <w:rsid w:val="00175286"/>
    <w:rsid w:val="0017628F"/>
    <w:rsid w:val="001965DE"/>
    <w:rsid w:val="001A2129"/>
    <w:rsid w:val="001A3D54"/>
    <w:rsid w:val="001C4E44"/>
    <w:rsid w:val="001C655E"/>
    <w:rsid w:val="001D386F"/>
    <w:rsid w:val="001D4292"/>
    <w:rsid w:val="001E03AB"/>
    <w:rsid w:val="001E7BBF"/>
    <w:rsid w:val="001F4B69"/>
    <w:rsid w:val="002039EB"/>
    <w:rsid w:val="00206003"/>
    <w:rsid w:val="00206D28"/>
    <w:rsid w:val="002073B1"/>
    <w:rsid w:val="002106EB"/>
    <w:rsid w:val="00223F86"/>
    <w:rsid w:val="00223FAC"/>
    <w:rsid w:val="0023039A"/>
    <w:rsid w:val="0023219A"/>
    <w:rsid w:val="0023421A"/>
    <w:rsid w:val="0024536C"/>
    <w:rsid w:val="002506E9"/>
    <w:rsid w:val="00255D32"/>
    <w:rsid w:val="00255F9E"/>
    <w:rsid w:val="00256D26"/>
    <w:rsid w:val="00266169"/>
    <w:rsid w:val="00292C37"/>
    <w:rsid w:val="002A0C6D"/>
    <w:rsid w:val="002A3594"/>
    <w:rsid w:val="002A3FC7"/>
    <w:rsid w:val="002B1EEB"/>
    <w:rsid w:val="002B71A8"/>
    <w:rsid w:val="002C3C98"/>
    <w:rsid w:val="002E1E28"/>
    <w:rsid w:val="002E34C7"/>
    <w:rsid w:val="002F0478"/>
    <w:rsid w:val="00301C96"/>
    <w:rsid w:val="00306D4A"/>
    <w:rsid w:val="003078E3"/>
    <w:rsid w:val="00310B64"/>
    <w:rsid w:val="003113A3"/>
    <w:rsid w:val="00317418"/>
    <w:rsid w:val="00323048"/>
    <w:rsid w:val="00325325"/>
    <w:rsid w:val="0033707F"/>
    <w:rsid w:val="00351405"/>
    <w:rsid w:val="003546F6"/>
    <w:rsid w:val="00354BC4"/>
    <w:rsid w:val="00355713"/>
    <w:rsid w:val="00370709"/>
    <w:rsid w:val="00372AFF"/>
    <w:rsid w:val="003743E9"/>
    <w:rsid w:val="00383CF7"/>
    <w:rsid w:val="003848D0"/>
    <w:rsid w:val="00386176"/>
    <w:rsid w:val="00394345"/>
    <w:rsid w:val="003A1E6C"/>
    <w:rsid w:val="003A605D"/>
    <w:rsid w:val="003A7251"/>
    <w:rsid w:val="003A76A5"/>
    <w:rsid w:val="003C3573"/>
    <w:rsid w:val="003C3BED"/>
    <w:rsid w:val="003C65C0"/>
    <w:rsid w:val="003D02C3"/>
    <w:rsid w:val="003E3CF5"/>
    <w:rsid w:val="00400322"/>
    <w:rsid w:val="0040229C"/>
    <w:rsid w:val="00414238"/>
    <w:rsid w:val="0041798C"/>
    <w:rsid w:val="00422F37"/>
    <w:rsid w:val="00427A81"/>
    <w:rsid w:val="0044055D"/>
    <w:rsid w:val="004415A1"/>
    <w:rsid w:val="00442E17"/>
    <w:rsid w:val="00451DB7"/>
    <w:rsid w:val="00454581"/>
    <w:rsid w:val="00464F61"/>
    <w:rsid w:val="00465097"/>
    <w:rsid w:val="00466C80"/>
    <w:rsid w:val="00474D71"/>
    <w:rsid w:val="004807AA"/>
    <w:rsid w:val="0048362A"/>
    <w:rsid w:val="0048580B"/>
    <w:rsid w:val="00487D7F"/>
    <w:rsid w:val="00493AB6"/>
    <w:rsid w:val="00494EFF"/>
    <w:rsid w:val="00495EC0"/>
    <w:rsid w:val="004A76A1"/>
    <w:rsid w:val="004B0B0C"/>
    <w:rsid w:val="004C7D40"/>
    <w:rsid w:val="004F2ECD"/>
    <w:rsid w:val="004F34F2"/>
    <w:rsid w:val="004F48A4"/>
    <w:rsid w:val="00507798"/>
    <w:rsid w:val="00516D40"/>
    <w:rsid w:val="00525BBB"/>
    <w:rsid w:val="00526A1B"/>
    <w:rsid w:val="00531235"/>
    <w:rsid w:val="0053679C"/>
    <w:rsid w:val="00541720"/>
    <w:rsid w:val="00545957"/>
    <w:rsid w:val="00545A4D"/>
    <w:rsid w:val="00546390"/>
    <w:rsid w:val="00553ECC"/>
    <w:rsid w:val="00570EFF"/>
    <w:rsid w:val="005762E8"/>
    <w:rsid w:val="005812C9"/>
    <w:rsid w:val="005838A8"/>
    <w:rsid w:val="005B3261"/>
    <w:rsid w:val="005B54F6"/>
    <w:rsid w:val="005B7A81"/>
    <w:rsid w:val="005D12DC"/>
    <w:rsid w:val="005D38C8"/>
    <w:rsid w:val="005F2739"/>
    <w:rsid w:val="00621694"/>
    <w:rsid w:val="00623A48"/>
    <w:rsid w:val="00633C92"/>
    <w:rsid w:val="00636CA7"/>
    <w:rsid w:val="006440DC"/>
    <w:rsid w:val="00645223"/>
    <w:rsid w:val="0065399B"/>
    <w:rsid w:val="00654667"/>
    <w:rsid w:val="00654A35"/>
    <w:rsid w:val="006632C5"/>
    <w:rsid w:val="00666816"/>
    <w:rsid w:val="006806E7"/>
    <w:rsid w:val="00693950"/>
    <w:rsid w:val="006B59E5"/>
    <w:rsid w:val="006B6C1C"/>
    <w:rsid w:val="006E23AF"/>
    <w:rsid w:val="006E4947"/>
    <w:rsid w:val="006E5585"/>
    <w:rsid w:val="006F346F"/>
    <w:rsid w:val="00700742"/>
    <w:rsid w:val="007101C5"/>
    <w:rsid w:val="00714534"/>
    <w:rsid w:val="00725D05"/>
    <w:rsid w:val="0072602E"/>
    <w:rsid w:val="0073661A"/>
    <w:rsid w:val="00736D0D"/>
    <w:rsid w:val="00737B9A"/>
    <w:rsid w:val="007541D2"/>
    <w:rsid w:val="00756B6B"/>
    <w:rsid w:val="007600D6"/>
    <w:rsid w:val="00766234"/>
    <w:rsid w:val="00771509"/>
    <w:rsid w:val="007763FC"/>
    <w:rsid w:val="00777AED"/>
    <w:rsid w:val="0078057F"/>
    <w:rsid w:val="00784E80"/>
    <w:rsid w:val="00786D06"/>
    <w:rsid w:val="007920C8"/>
    <w:rsid w:val="00792C64"/>
    <w:rsid w:val="00797715"/>
    <w:rsid w:val="007E2D58"/>
    <w:rsid w:val="007F1C87"/>
    <w:rsid w:val="00803298"/>
    <w:rsid w:val="0081496F"/>
    <w:rsid w:val="00814A27"/>
    <w:rsid w:val="00821C4F"/>
    <w:rsid w:val="00823080"/>
    <w:rsid w:val="00825C08"/>
    <w:rsid w:val="008270AA"/>
    <w:rsid w:val="00830352"/>
    <w:rsid w:val="0083155B"/>
    <w:rsid w:val="00835E8C"/>
    <w:rsid w:val="00843A2A"/>
    <w:rsid w:val="008537E6"/>
    <w:rsid w:val="0087544D"/>
    <w:rsid w:val="00883A53"/>
    <w:rsid w:val="0088422B"/>
    <w:rsid w:val="0089254B"/>
    <w:rsid w:val="008A112D"/>
    <w:rsid w:val="008B09B5"/>
    <w:rsid w:val="008B19CC"/>
    <w:rsid w:val="008C09E3"/>
    <w:rsid w:val="008C37DD"/>
    <w:rsid w:val="008D7193"/>
    <w:rsid w:val="008E1335"/>
    <w:rsid w:val="008E32DC"/>
    <w:rsid w:val="00910CC1"/>
    <w:rsid w:val="009113AD"/>
    <w:rsid w:val="0091380E"/>
    <w:rsid w:val="009168E9"/>
    <w:rsid w:val="0092537B"/>
    <w:rsid w:val="009274C6"/>
    <w:rsid w:val="00930FF8"/>
    <w:rsid w:val="00936637"/>
    <w:rsid w:val="00943510"/>
    <w:rsid w:val="00944B0B"/>
    <w:rsid w:val="0094577C"/>
    <w:rsid w:val="009622AF"/>
    <w:rsid w:val="00963B33"/>
    <w:rsid w:val="00965BC5"/>
    <w:rsid w:val="009673D2"/>
    <w:rsid w:val="00985582"/>
    <w:rsid w:val="00994493"/>
    <w:rsid w:val="00994D77"/>
    <w:rsid w:val="009A217B"/>
    <w:rsid w:val="009A7A32"/>
    <w:rsid w:val="009B2161"/>
    <w:rsid w:val="009B3993"/>
    <w:rsid w:val="009B4AA9"/>
    <w:rsid w:val="009C3FB8"/>
    <w:rsid w:val="009C412D"/>
    <w:rsid w:val="009C7CFF"/>
    <w:rsid w:val="009D1656"/>
    <w:rsid w:val="009D5E4B"/>
    <w:rsid w:val="009F12FD"/>
    <w:rsid w:val="009F771F"/>
    <w:rsid w:val="00A03A38"/>
    <w:rsid w:val="00A113E0"/>
    <w:rsid w:val="00A1767D"/>
    <w:rsid w:val="00A3013C"/>
    <w:rsid w:val="00A32287"/>
    <w:rsid w:val="00A35105"/>
    <w:rsid w:val="00A3686E"/>
    <w:rsid w:val="00A66049"/>
    <w:rsid w:val="00A67380"/>
    <w:rsid w:val="00A74B2C"/>
    <w:rsid w:val="00A911E9"/>
    <w:rsid w:val="00A936BC"/>
    <w:rsid w:val="00A966C9"/>
    <w:rsid w:val="00AA2C68"/>
    <w:rsid w:val="00AA4071"/>
    <w:rsid w:val="00AA77FC"/>
    <w:rsid w:val="00AB610E"/>
    <w:rsid w:val="00AB6B2B"/>
    <w:rsid w:val="00AC229C"/>
    <w:rsid w:val="00AD1BA1"/>
    <w:rsid w:val="00AD7DFA"/>
    <w:rsid w:val="00AE3BB8"/>
    <w:rsid w:val="00AF6F30"/>
    <w:rsid w:val="00B04E64"/>
    <w:rsid w:val="00B12709"/>
    <w:rsid w:val="00B156A5"/>
    <w:rsid w:val="00B17FCC"/>
    <w:rsid w:val="00B27AFF"/>
    <w:rsid w:val="00B34F40"/>
    <w:rsid w:val="00B4665A"/>
    <w:rsid w:val="00B46970"/>
    <w:rsid w:val="00B510BB"/>
    <w:rsid w:val="00B52FA6"/>
    <w:rsid w:val="00B54694"/>
    <w:rsid w:val="00B5508A"/>
    <w:rsid w:val="00B5612F"/>
    <w:rsid w:val="00B64A61"/>
    <w:rsid w:val="00B663E6"/>
    <w:rsid w:val="00B67E34"/>
    <w:rsid w:val="00B755F7"/>
    <w:rsid w:val="00B76DAA"/>
    <w:rsid w:val="00B90F58"/>
    <w:rsid w:val="00B9264C"/>
    <w:rsid w:val="00BA249A"/>
    <w:rsid w:val="00BA2B21"/>
    <w:rsid w:val="00BA2F75"/>
    <w:rsid w:val="00BA6500"/>
    <w:rsid w:val="00BB0655"/>
    <w:rsid w:val="00BB1698"/>
    <w:rsid w:val="00BC0572"/>
    <w:rsid w:val="00BC3407"/>
    <w:rsid w:val="00BD04A4"/>
    <w:rsid w:val="00BD3452"/>
    <w:rsid w:val="00BD7E8A"/>
    <w:rsid w:val="00BE3E61"/>
    <w:rsid w:val="00BE45E9"/>
    <w:rsid w:val="00BE779D"/>
    <w:rsid w:val="00BF00A3"/>
    <w:rsid w:val="00BF0BB9"/>
    <w:rsid w:val="00BF1D5D"/>
    <w:rsid w:val="00BF4775"/>
    <w:rsid w:val="00C03871"/>
    <w:rsid w:val="00C067A3"/>
    <w:rsid w:val="00C1117F"/>
    <w:rsid w:val="00C2502D"/>
    <w:rsid w:val="00C273D4"/>
    <w:rsid w:val="00C40DDD"/>
    <w:rsid w:val="00C43567"/>
    <w:rsid w:val="00C44014"/>
    <w:rsid w:val="00C5509F"/>
    <w:rsid w:val="00C64076"/>
    <w:rsid w:val="00C71D63"/>
    <w:rsid w:val="00C72E03"/>
    <w:rsid w:val="00C77B20"/>
    <w:rsid w:val="00C8234C"/>
    <w:rsid w:val="00C872C6"/>
    <w:rsid w:val="00C91BCD"/>
    <w:rsid w:val="00CA3BE0"/>
    <w:rsid w:val="00CA51A7"/>
    <w:rsid w:val="00CA6B5F"/>
    <w:rsid w:val="00CA77DF"/>
    <w:rsid w:val="00CB02CE"/>
    <w:rsid w:val="00CB2284"/>
    <w:rsid w:val="00CB26C1"/>
    <w:rsid w:val="00CB5CE2"/>
    <w:rsid w:val="00CB701B"/>
    <w:rsid w:val="00CC6089"/>
    <w:rsid w:val="00CD7C83"/>
    <w:rsid w:val="00CE5053"/>
    <w:rsid w:val="00CE748F"/>
    <w:rsid w:val="00CE7AEB"/>
    <w:rsid w:val="00CF2311"/>
    <w:rsid w:val="00CF5CD9"/>
    <w:rsid w:val="00CF7522"/>
    <w:rsid w:val="00D160E9"/>
    <w:rsid w:val="00D214ED"/>
    <w:rsid w:val="00D338B1"/>
    <w:rsid w:val="00D35A84"/>
    <w:rsid w:val="00D409D3"/>
    <w:rsid w:val="00D411CF"/>
    <w:rsid w:val="00D416CE"/>
    <w:rsid w:val="00D425C7"/>
    <w:rsid w:val="00D42C67"/>
    <w:rsid w:val="00D47EB1"/>
    <w:rsid w:val="00D55255"/>
    <w:rsid w:val="00D6521D"/>
    <w:rsid w:val="00D6539D"/>
    <w:rsid w:val="00D75026"/>
    <w:rsid w:val="00D75D7A"/>
    <w:rsid w:val="00D80BBB"/>
    <w:rsid w:val="00D944C9"/>
    <w:rsid w:val="00DB0A9C"/>
    <w:rsid w:val="00DB77EB"/>
    <w:rsid w:val="00DD3C2B"/>
    <w:rsid w:val="00DD457A"/>
    <w:rsid w:val="00DE41DE"/>
    <w:rsid w:val="00DF78F2"/>
    <w:rsid w:val="00E06334"/>
    <w:rsid w:val="00E066CF"/>
    <w:rsid w:val="00E12660"/>
    <w:rsid w:val="00E12BAF"/>
    <w:rsid w:val="00E25C70"/>
    <w:rsid w:val="00E53904"/>
    <w:rsid w:val="00E55BC4"/>
    <w:rsid w:val="00E71229"/>
    <w:rsid w:val="00E75B9C"/>
    <w:rsid w:val="00E771BE"/>
    <w:rsid w:val="00E903C8"/>
    <w:rsid w:val="00E94AFD"/>
    <w:rsid w:val="00EA466B"/>
    <w:rsid w:val="00EB012A"/>
    <w:rsid w:val="00EB4A07"/>
    <w:rsid w:val="00EC55D6"/>
    <w:rsid w:val="00EE033B"/>
    <w:rsid w:val="00EE6675"/>
    <w:rsid w:val="00F0317D"/>
    <w:rsid w:val="00F319DD"/>
    <w:rsid w:val="00F43C80"/>
    <w:rsid w:val="00F54841"/>
    <w:rsid w:val="00F57578"/>
    <w:rsid w:val="00F57630"/>
    <w:rsid w:val="00F6545C"/>
    <w:rsid w:val="00F655EE"/>
    <w:rsid w:val="00F95EA9"/>
    <w:rsid w:val="00FA12F4"/>
    <w:rsid w:val="00FA3AFC"/>
    <w:rsid w:val="00FA5D90"/>
    <w:rsid w:val="00FB32FB"/>
    <w:rsid w:val="00FB473A"/>
    <w:rsid w:val="00FC0313"/>
    <w:rsid w:val="00FC18B5"/>
    <w:rsid w:val="00FC4857"/>
    <w:rsid w:val="00FE5025"/>
    <w:rsid w:val="00FE7DB6"/>
    <w:rsid w:val="00FF0BA9"/>
    <w:rsid w:val="00FF31E0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89EDC1"/>
  <w15:docId w15:val="{093A184F-12A7-4695-91C0-07435777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D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B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B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7B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7B9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7B9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7B9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7B9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7B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32287"/>
    <w:rPr>
      <w:rFonts w:ascii="CG Times" w:hAnsi="CG Times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B09B5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Footer">
    <w:name w:val="footer"/>
    <w:basedOn w:val="Normal"/>
    <w:link w:val="FooterChar"/>
    <w:uiPriority w:val="99"/>
    <w:rsid w:val="00725D05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character" w:styleId="PageNumber">
    <w:name w:val="page number"/>
    <w:basedOn w:val="DefaultParagraphFont"/>
    <w:rsid w:val="00725D05"/>
  </w:style>
  <w:style w:type="paragraph" w:styleId="BalloonText">
    <w:name w:val="Balloon Text"/>
    <w:basedOn w:val="Normal"/>
    <w:semiHidden/>
    <w:rsid w:val="00F54841"/>
    <w:rPr>
      <w:rFonts w:ascii="Tahoma" w:hAnsi="Tahoma" w:cs="Tahoma"/>
      <w:sz w:val="16"/>
      <w:szCs w:val="16"/>
    </w:rPr>
  </w:style>
  <w:style w:type="character" w:customStyle="1" w:styleId="DocID">
    <w:name w:val="DocID"/>
    <w:rsid w:val="00A911E9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paragraph" w:styleId="BodyText">
    <w:name w:val="Body Text"/>
    <w:aliases w:val="bt"/>
    <w:basedOn w:val="Normal"/>
    <w:link w:val="BodyTextChar"/>
    <w:rsid w:val="00C1117F"/>
    <w:pPr>
      <w:spacing w:before="240"/>
    </w:pPr>
    <w:rPr>
      <w:rFonts w:ascii="CG Times" w:hAnsi="CG Times"/>
      <w:szCs w:val="20"/>
    </w:rPr>
  </w:style>
  <w:style w:type="character" w:customStyle="1" w:styleId="BodyTextChar">
    <w:name w:val="Body Text Char"/>
    <w:aliases w:val="bt Char"/>
    <w:link w:val="BodyText"/>
    <w:rsid w:val="00C1117F"/>
    <w:rPr>
      <w:rFonts w:ascii="CG Times" w:hAnsi="CG Times"/>
      <w:sz w:val="24"/>
    </w:rPr>
  </w:style>
  <w:style w:type="paragraph" w:styleId="NormalWeb">
    <w:name w:val="Normal (Web)"/>
    <w:basedOn w:val="Normal"/>
    <w:uiPriority w:val="99"/>
    <w:unhideWhenUsed/>
    <w:rsid w:val="005B326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B326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994D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386176"/>
    <w:rPr>
      <w:rFonts w:ascii="CG Times" w:hAnsi="CG Times"/>
      <w:sz w:val="24"/>
    </w:rPr>
  </w:style>
  <w:style w:type="character" w:customStyle="1" w:styleId="FooterChar">
    <w:name w:val="Footer Char"/>
    <w:link w:val="Footer"/>
    <w:uiPriority w:val="99"/>
    <w:rsid w:val="00386176"/>
    <w:rPr>
      <w:rFonts w:ascii="CG Times" w:hAnsi="CG Times"/>
      <w:sz w:val="24"/>
    </w:rPr>
  </w:style>
  <w:style w:type="paragraph" w:customStyle="1" w:styleId="Default">
    <w:name w:val="Default"/>
    <w:rsid w:val="00792C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37B9A"/>
  </w:style>
  <w:style w:type="paragraph" w:styleId="BlockText">
    <w:name w:val="Block Text"/>
    <w:basedOn w:val="Normal"/>
    <w:uiPriority w:val="99"/>
    <w:semiHidden/>
    <w:unhideWhenUsed/>
    <w:rsid w:val="00737B9A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37B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7B9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37B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37B9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37B9A"/>
    <w:pPr>
      <w:spacing w:before="0" w:after="120"/>
      <w:ind w:firstLine="210"/>
    </w:pPr>
    <w:rPr>
      <w:rFonts w:ascii="Times New Roman" w:hAnsi="Times New Roman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37B9A"/>
    <w:rPr>
      <w:rFonts w:ascii="CG Times" w:hAnsi="CG Time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7B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7B9A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37B9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37B9A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7B9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7B9A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7B9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7B9A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737B9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37B9A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737B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7B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B9A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37B9A"/>
  </w:style>
  <w:style w:type="character" w:customStyle="1" w:styleId="DateChar">
    <w:name w:val="Date Char"/>
    <w:basedOn w:val="DefaultParagraphFont"/>
    <w:link w:val="Date"/>
    <w:uiPriority w:val="99"/>
    <w:semiHidden/>
    <w:rsid w:val="00737B9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7B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7B9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7B9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7B9A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7B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7B9A"/>
  </w:style>
  <w:style w:type="paragraph" w:styleId="EnvelopeAddress">
    <w:name w:val="envelope address"/>
    <w:basedOn w:val="Normal"/>
    <w:uiPriority w:val="99"/>
    <w:semiHidden/>
    <w:unhideWhenUsed/>
    <w:rsid w:val="00737B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7B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7B9A"/>
  </w:style>
  <w:style w:type="character" w:customStyle="1" w:styleId="Heading2Char">
    <w:name w:val="Heading 2 Char"/>
    <w:basedOn w:val="DefaultParagraphFont"/>
    <w:link w:val="Heading2"/>
    <w:uiPriority w:val="9"/>
    <w:semiHidden/>
    <w:rsid w:val="00737B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B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B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7B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7B9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7B9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7B9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7B9A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37B9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37B9A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B9A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B9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7B9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37B9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37B9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37B9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37B9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37B9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37B9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37B9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37B9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37B9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7B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B9A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737B9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37B9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37B9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37B9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37B9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37B9A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37B9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37B9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37B9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37B9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37B9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37B9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37B9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37B9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37B9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37B9A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37B9A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37B9A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37B9A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37B9A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37B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37B9A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37B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37B9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37B9A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37B9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37B9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37B9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B9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7B9A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737B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7B9A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37B9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37B9A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37B9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37B9A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B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37B9A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37B9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37B9A"/>
  </w:style>
  <w:style w:type="paragraph" w:styleId="Title">
    <w:name w:val="Title"/>
    <w:basedOn w:val="Normal"/>
    <w:next w:val="Normal"/>
    <w:link w:val="TitleChar"/>
    <w:uiPriority w:val="10"/>
    <w:qFormat/>
    <w:rsid w:val="00737B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7B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737B9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37B9A"/>
  </w:style>
  <w:style w:type="paragraph" w:styleId="TOC2">
    <w:name w:val="toc 2"/>
    <w:basedOn w:val="Normal"/>
    <w:next w:val="Normal"/>
    <w:autoRedefine/>
    <w:uiPriority w:val="39"/>
    <w:semiHidden/>
    <w:unhideWhenUsed/>
    <w:rsid w:val="00737B9A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37B9A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37B9A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37B9A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37B9A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37B9A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37B9A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37B9A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7B9A"/>
    <w:pPr>
      <w:outlineLvl w:val="9"/>
    </w:pPr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rsid w:val="0025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0352"/>
    <w:rPr>
      <w:strike w:val="0"/>
      <w:dstrike w:val="0"/>
      <w:color w:val="145DA4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42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6ADC8-7756-4DF8-A6AC-C8801C6E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Shipman &amp; Goodwin LLP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DLB</dc:creator>
  <cp:keywords/>
  <dc:description/>
  <cp:lastModifiedBy>David Steuber</cp:lastModifiedBy>
  <cp:revision>2</cp:revision>
  <cp:lastPrinted>2017-06-15T21:41:00Z</cp:lastPrinted>
  <dcterms:created xsi:type="dcterms:W3CDTF">2020-09-29T18:53:00Z</dcterms:created>
  <dcterms:modified xsi:type="dcterms:W3CDTF">2020-09-29T18:53:00Z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8702594v4</vt:lpwstr>
  </property>
</Properties>
</file>